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B2C2" w14:textId="77777777" w:rsidR="00EC14F9" w:rsidRPr="00DE0C79" w:rsidRDefault="00EC14F9" w:rsidP="00EC14F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bookmarkStart w:id="0" w:name="_GoBack"/>
      <w:bookmarkEnd w:id="0"/>
      <w:r w:rsidRPr="00DE0C79">
        <w:rPr>
          <w:rFonts w:ascii="Times New Roman" w:eastAsia="Times New Roman" w:hAnsi="Times New Roman" w:cs="Times New Roman"/>
          <w:b/>
          <w:bCs/>
          <w:sz w:val="36"/>
          <w:szCs w:val="36"/>
          <w:lang w:eastAsia="pl-PL"/>
        </w:rPr>
        <w:t>Formularz zgłoszeniowy</w:t>
      </w:r>
    </w:p>
    <w:p w14:paraId="495FC239" w14:textId="77777777" w:rsidR="00EC14F9" w:rsidRPr="00DE0C79" w:rsidRDefault="00EC14F9" w:rsidP="00EC14F9">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DE0C79">
        <w:rPr>
          <w:rFonts w:ascii="Times New Roman" w:eastAsia="Times New Roman" w:hAnsi="Times New Roman" w:cs="Times New Roman"/>
          <w:b/>
          <w:bCs/>
          <w:sz w:val="24"/>
          <w:szCs w:val="24"/>
          <w:lang w:eastAsia="pl-PL"/>
        </w:rPr>
        <w:t>ZGŁOSZENIE – ODBIORCA WRAŻLIWY WYMAGAJĄCY ZASILANIA ELEKTRYCZNEGO</w:t>
      </w:r>
    </w:p>
    <w:p w14:paraId="79AAE762" w14:textId="77777777" w:rsidR="00EC14F9" w:rsidRPr="00DE0C79" w:rsidRDefault="00EC14F9" w:rsidP="00EC14F9">
      <w:pPr>
        <w:spacing w:before="100" w:beforeAutospacing="1" w:after="100" w:afterAutospacing="1" w:line="240" w:lineRule="auto"/>
        <w:jc w:val="center"/>
        <w:rPr>
          <w:rFonts w:ascii="Times New Roman" w:eastAsia="Times New Roman" w:hAnsi="Times New Roman" w:cs="Times New Roman"/>
          <w:sz w:val="24"/>
          <w:szCs w:val="24"/>
          <w:lang w:eastAsia="pl-PL"/>
        </w:rPr>
      </w:pPr>
    </w:p>
    <w:p w14:paraId="2C7BA346" w14:textId="77777777" w:rsidR="00EC14F9" w:rsidRPr="00DE0C79" w:rsidRDefault="00EC14F9" w:rsidP="00EC14F9">
      <w:pPr>
        <w:spacing w:before="100" w:beforeAutospacing="1" w:after="100" w:afterAutospacing="1" w:line="240" w:lineRule="auto"/>
        <w:rPr>
          <w:rFonts w:ascii="Times New Roman" w:eastAsia="Times New Roman" w:hAnsi="Times New Roman" w:cs="Times New Roman"/>
          <w:sz w:val="32"/>
          <w:szCs w:val="32"/>
          <w:lang w:eastAsia="pl-PL"/>
        </w:rPr>
      </w:pPr>
      <w:r w:rsidRPr="00DE0C79">
        <w:rPr>
          <w:rFonts w:ascii="Times New Roman" w:eastAsia="Times New Roman" w:hAnsi="Times New Roman" w:cs="Times New Roman"/>
          <w:b/>
          <w:bCs/>
          <w:sz w:val="32"/>
          <w:szCs w:val="32"/>
          <w:lang w:eastAsia="pl-PL"/>
        </w:rPr>
        <w:t>Dane pacjenta:</w:t>
      </w:r>
    </w:p>
    <w:p w14:paraId="1E3373E5" w14:textId="77777777" w:rsidR="00EC14F9" w:rsidRPr="00DE0C79" w:rsidRDefault="00EC14F9" w:rsidP="00EC14F9">
      <w:pPr>
        <w:pStyle w:val="Bezodstpw"/>
        <w:rPr>
          <w:sz w:val="28"/>
          <w:szCs w:val="28"/>
          <w:lang w:eastAsia="pl-PL"/>
        </w:rPr>
      </w:pPr>
      <w:r w:rsidRPr="00DE0C79">
        <w:rPr>
          <w:sz w:val="28"/>
          <w:szCs w:val="28"/>
          <w:lang w:eastAsia="pl-PL"/>
        </w:rPr>
        <w:t>Imię i nazwisko: ....................................................</w:t>
      </w:r>
    </w:p>
    <w:p w14:paraId="36F1EC43" w14:textId="77777777" w:rsidR="00EC14F9" w:rsidRPr="00DE0C79" w:rsidRDefault="00EC14F9" w:rsidP="00EC14F9">
      <w:pPr>
        <w:pStyle w:val="Bezodstpw"/>
        <w:rPr>
          <w:sz w:val="28"/>
          <w:szCs w:val="28"/>
          <w:lang w:eastAsia="pl-PL"/>
        </w:rPr>
      </w:pPr>
      <w:r w:rsidRPr="00DE0C79">
        <w:rPr>
          <w:sz w:val="28"/>
          <w:szCs w:val="28"/>
          <w:lang w:eastAsia="pl-PL"/>
        </w:rPr>
        <w:t>Adres zamieszkania: ................................................</w:t>
      </w:r>
    </w:p>
    <w:p w14:paraId="7A019888" w14:textId="77777777" w:rsidR="00EC14F9" w:rsidRPr="00DE0C79" w:rsidRDefault="00EC14F9" w:rsidP="00EC14F9">
      <w:pPr>
        <w:pStyle w:val="Bezodstpw"/>
        <w:rPr>
          <w:sz w:val="28"/>
          <w:szCs w:val="28"/>
          <w:lang w:eastAsia="pl-PL"/>
        </w:rPr>
      </w:pPr>
      <w:r w:rsidRPr="00DE0C79">
        <w:rPr>
          <w:sz w:val="28"/>
          <w:szCs w:val="28"/>
          <w:lang w:eastAsia="pl-PL"/>
        </w:rPr>
        <w:t>Numer telefonu kontaktowego: ....................................</w:t>
      </w:r>
    </w:p>
    <w:p w14:paraId="2A45A393" w14:textId="77777777" w:rsidR="00EC14F9" w:rsidRPr="00DE0C79" w:rsidRDefault="00EC14F9" w:rsidP="00EC14F9">
      <w:pPr>
        <w:pStyle w:val="Bezodstpw"/>
        <w:rPr>
          <w:sz w:val="28"/>
          <w:szCs w:val="28"/>
          <w:lang w:eastAsia="pl-PL"/>
        </w:rPr>
      </w:pPr>
      <w:r w:rsidRPr="00DE0C79">
        <w:rPr>
          <w:sz w:val="28"/>
          <w:szCs w:val="28"/>
          <w:lang w:eastAsia="pl-PL"/>
        </w:rPr>
        <w:t>Adres e-mail (opcjonalnie): ........................................</w:t>
      </w:r>
    </w:p>
    <w:p w14:paraId="4CA11625" w14:textId="77777777" w:rsidR="00EC14F9" w:rsidRPr="00DE0C79" w:rsidRDefault="00EC14F9" w:rsidP="00EC14F9">
      <w:pPr>
        <w:spacing w:before="100" w:beforeAutospacing="1" w:after="100" w:afterAutospacing="1" w:line="240" w:lineRule="auto"/>
        <w:rPr>
          <w:rFonts w:ascii="Times New Roman" w:eastAsia="Times New Roman" w:hAnsi="Times New Roman" w:cs="Times New Roman"/>
          <w:sz w:val="32"/>
          <w:szCs w:val="32"/>
          <w:lang w:eastAsia="pl-PL"/>
        </w:rPr>
      </w:pPr>
      <w:r w:rsidRPr="00DE0C79">
        <w:rPr>
          <w:rFonts w:ascii="Times New Roman" w:eastAsia="Times New Roman" w:hAnsi="Times New Roman" w:cs="Times New Roman"/>
          <w:b/>
          <w:bCs/>
          <w:sz w:val="32"/>
          <w:szCs w:val="32"/>
          <w:lang w:eastAsia="pl-PL"/>
        </w:rPr>
        <w:t>Dane opiekuna (jeśli dotyczy):</w:t>
      </w:r>
    </w:p>
    <w:p w14:paraId="5ADB57D1" w14:textId="77777777" w:rsidR="00EC14F9" w:rsidRPr="00DE0C79" w:rsidRDefault="00EC14F9" w:rsidP="00EC14F9">
      <w:pPr>
        <w:pStyle w:val="Bezodstpw"/>
        <w:rPr>
          <w:sz w:val="28"/>
          <w:szCs w:val="28"/>
          <w:lang w:eastAsia="pl-PL"/>
        </w:rPr>
      </w:pPr>
      <w:r w:rsidRPr="00DE0C79">
        <w:rPr>
          <w:sz w:val="28"/>
          <w:szCs w:val="28"/>
          <w:lang w:eastAsia="pl-PL"/>
        </w:rPr>
        <w:t>Imię i nazwisko: ....................................................</w:t>
      </w:r>
    </w:p>
    <w:p w14:paraId="2BC4C69E" w14:textId="77777777" w:rsidR="00EC14F9" w:rsidRPr="00DE0C79" w:rsidRDefault="00EC14F9" w:rsidP="00EC14F9">
      <w:pPr>
        <w:pStyle w:val="Bezodstpw"/>
        <w:rPr>
          <w:sz w:val="28"/>
          <w:szCs w:val="28"/>
          <w:lang w:eastAsia="pl-PL"/>
        </w:rPr>
      </w:pPr>
      <w:r w:rsidRPr="00DE0C79">
        <w:rPr>
          <w:sz w:val="28"/>
          <w:szCs w:val="28"/>
          <w:lang w:eastAsia="pl-PL"/>
        </w:rPr>
        <w:t>Numer telefonu: .......................................................</w:t>
      </w:r>
    </w:p>
    <w:p w14:paraId="37045F22" w14:textId="77777777" w:rsidR="00EC14F9" w:rsidRPr="00DE0C79" w:rsidRDefault="00EC14F9" w:rsidP="00EC14F9">
      <w:pPr>
        <w:spacing w:before="100" w:beforeAutospacing="1" w:after="100" w:afterAutospacing="1" w:line="240" w:lineRule="auto"/>
        <w:rPr>
          <w:rFonts w:ascii="Times New Roman" w:eastAsia="Times New Roman" w:hAnsi="Times New Roman" w:cs="Times New Roman"/>
          <w:sz w:val="32"/>
          <w:szCs w:val="32"/>
          <w:lang w:eastAsia="pl-PL"/>
        </w:rPr>
      </w:pPr>
      <w:r w:rsidRPr="00DE0C79">
        <w:rPr>
          <w:rFonts w:ascii="Times New Roman" w:eastAsia="Times New Roman" w:hAnsi="Times New Roman" w:cs="Times New Roman"/>
          <w:b/>
          <w:bCs/>
          <w:sz w:val="32"/>
          <w:szCs w:val="32"/>
          <w:lang w:eastAsia="pl-PL"/>
        </w:rPr>
        <w:t>Sprzęt medyczny wymagający zasilania:</w:t>
      </w:r>
    </w:p>
    <w:p w14:paraId="3DC27CFC" w14:textId="77777777" w:rsidR="00EC14F9" w:rsidRPr="00DE0C79" w:rsidRDefault="00EC14F9" w:rsidP="00EC14F9">
      <w:pPr>
        <w:pStyle w:val="Bezodstpw"/>
        <w:rPr>
          <w:sz w:val="28"/>
          <w:szCs w:val="28"/>
          <w:lang w:eastAsia="pl-PL"/>
        </w:rPr>
      </w:pPr>
      <w:r w:rsidRPr="00DE0C79">
        <w:rPr>
          <w:sz w:val="28"/>
          <w:szCs w:val="28"/>
          <w:lang w:eastAsia="pl-PL"/>
        </w:rPr>
        <w:t>Rodzaj urządzenia: ...................................................</w:t>
      </w:r>
    </w:p>
    <w:p w14:paraId="69419D05" w14:textId="77777777" w:rsidR="00EC14F9" w:rsidRPr="00DE0C79" w:rsidRDefault="00EC14F9" w:rsidP="00EC14F9">
      <w:pPr>
        <w:pStyle w:val="Bezodstpw"/>
        <w:rPr>
          <w:sz w:val="28"/>
          <w:szCs w:val="28"/>
          <w:lang w:eastAsia="pl-PL"/>
        </w:rPr>
      </w:pPr>
      <w:r w:rsidRPr="00DE0C79">
        <w:rPr>
          <w:sz w:val="28"/>
          <w:szCs w:val="28"/>
          <w:lang w:eastAsia="pl-PL"/>
        </w:rPr>
        <w:t>Liczba godzin pracy na dobę: .......................................</w:t>
      </w:r>
    </w:p>
    <w:p w14:paraId="1531C1FA" w14:textId="77777777" w:rsidR="00EC14F9" w:rsidRPr="00DE0C79" w:rsidRDefault="00EC14F9" w:rsidP="00EC14F9">
      <w:pPr>
        <w:pStyle w:val="Bezodstpw"/>
        <w:rPr>
          <w:sz w:val="28"/>
          <w:szCs w:val="28"/>
          <w:lang w:eastAsia="pl-PL"/>
        </w:rPr>
      </w:pPr>
      <w:r w:rsidRPr="00DE0C79">
        <w:rPr>
          <w:sz w:val="28"/>
          <w:szCs w:val="28"/>
          <w:lang w:eastAsia="pl-PL"/>
        </w:rPr>
        <w:t>Czy posiada własne zasilanie awaryjne (UPS/agregat)? Tak / Nie</w:t>
      </w:r>
    </w:p>
    <w:p w14:paraId="30EB62A5" w14:textId="77777777" w:rsidR="00EC14F9" w:rsidRPr="00DE0C79" w:rsidRDefault="00EC14F9" w:rsidP="00EC14F9">
      <w:pPr>
        <w:spacing w:before="100" w:beforeAutospacing="1" w:after="100" w:afterAutospacing="1" w:line="240" w:lineRule="auto"/>
        <w:rPr>
          <w:rFonts w:ascii="Times New Roman" w:eastAsia="Times New Roman" w:hAnsi="Times New Roman" w:cs="Times New Roman"/>
          <w:sz w:val="32"/>
          <w:szCs w:val="32"/>
          <w:lang w:eastAsia="pl-PL"/>
        </w:rPr>
      </w:pPr>
      <w:r w:rsidRPr="00DE0C79">
        <w:rPr>
          <w:rFonts w:ascii="Times New Roman" w:eastAsia="Times New Roman" w:hAnsi="Times New Roman" w:cs="Times New Roman"/>
          <w:b/>
          <w:bCs/>
          <w:sz w:val="32"/>
          <w:szCs w:val="32"/>
          <w:lang w:eastAsia="pl-PL"/>
        </w:rPr>
        <w:t>Załączniki:</w:t>
      </w:r>
    </w:p>
    <w:p w14:paraId="51343114" w14:textId="77777777" w:rsidR="00EC14F9" w:rsidRPr="00DE0C79" w:rsidRDefault="00EC14F9" w:rsidP="00EC14F9">
      <w:pPr>
        <w:spacing w:before="100" w:beforeAutospacing="1" w:after="100" w:afterAutospacing="1" w:line="240" w:lineRule="auto"/>
        <w:rPr>
          <w:rFonts w:ascii="Times New Roman" w:eastAsia="Times New Roman" w:hAnsi="Times New Roman" w:cs="Times New Roman"/>
          <w:sz w:val="24"/>
          <w:szCs w:val="24"/>
          <w:lang w:eastAsia="pl-PL"/>
        </w:rPr>
      </w:pPr>
      <w:r w:rsidRPr="00DE0C79">
        <w:rPr>
          <w:rFonts w:ascii="Times New Roman" w:eastAsia="Times New Roman" w:hAnsi="Times New Roman" w:cs="Times New Roman"/>
          <w:sz w:val="28"/>
          <w:szCs w:val="28"/>
          <w:lang w:eastAsia="pl-PL"/>
        </w:rPr>
        <w:t>Zaświadczenie lekarskie potwierdzające konieczność używania aparatury podtrzymującej życie (TAK/NIE</w:t>
      </w:r>
      <w:r w:rsidRPr="00DE0C79">
        <w:rPr>
          <w:rFonts w:ascii="Times New Roman" w:eastAsia="Times New Roman" w:hAnsi="Times New Roman" w:cs="Times New Roman"/>
          <w:sz w:val="24"/>
          <w:szCs w:val="24"/>
          <w:lang w:eastAsia="pl-PL"/>
        </w:rPr>
        <w:t>).</w:t>
      </w:r>
    </w:p>
    <w:p w14:paraId="5A4B9DA3" w14:textId="77777777" w:rsidR="00EC14F9" w:rsidRPr="00DE0C79" w:rsidRDefault="00EC14F9" w:rsidP="00EC14F9">
      <w:pPr>
        <w:spacing w:before="100" w:beforeAutospacing="1" w:after="100" w:afterAutospacing="1" w:line="240" w:lineRule="auto"/>
        <w:rPr>
          <w:rFonts w:ascii="Times New Roman" w:eastAsia="Times New Roman" w:hAnsi="Times New Roman" w:cs="Times New Roman"/>
          <w:sz w:val="24"/>
          <w:szCs w:val="24"/>
          <w:lang w:eastAsia="pl-PL"/>
        </w:rPr>
      </w:pPr>
      <w:r w:rsidRPr="00DE0C79">
        <w:rPr>
          <w:rFonts w:ascii="Times New Roman" w:eastAsia="Times New Roman" w:hAnsi="Times New Roman" w:cs="Times New Roman"/>
          <w:b/>
          <w:bCs/>
          <w:sz w:val="32"/>
          <w:szCs w:val="32"/>
          <w:lang w:eastAsia="pl-PL"/>
        </w:rPr>
        <w:t>Oświadczenie:</w:t>
      </w:r>
      <w:r w:rsidRPr="00DE0C79">
        <w:rPr>
          <w:rFonts w:ascii="Times New Roman" w:eastAsia="Times New Roman" w:hAnsi="Times New Roman" w:cs="Times New Roman"/>
          <w:sz w:val="24"/>
          <w:szCs w:val="24"/>
          <w:lang w:eastAsia="pl-PL"/>
        </w:rPr>
        <w:br/>
      </w:r>
      <w:r w:rsidRPr="00DE0C79">
        <w:rPr>
          <w:rFonts w:ascii="Times New Roman" w:eastAsia="Times New Roman" w:hAnsi="Times New Roman" w:cs="Times New Roman"/>
          <w:sz w:val="28"/>
          <w:szCs w:val="28"/>
          <w:lang w:eastAsia="pl-PL"/>
        </w:rPr>
        <w:t>Oświadczam, że powyższe dane są zgodne z prawdą i wyrażam zgodę na ich przetwarzanie przez [nazwa instytucji] w celu zapewnienia awaryjnego dostępu do energii elektrycznej zgodnie z przepisami prawa energetycznego.</w:t>
      </w:r>
    </w:p>
    <w:p w14:paraId="21EB5A19" w14:textId="77777777" w:rsidR="00EC14F9" w:rsidRPr="00DE0C79" w:rsidRDefault="00EC14F9" w:rsidP="00EC14F9">
      <w:pPr>
        <w:spacing w:before="100" w:beforeAutospacing="1" w:after="100" w:afterAutospacing="1" w:line="240" w:lineRule="auto"/>
        <w:rPr>
          <w:rFonts w:ascii="Times New Roman" w:eastAsia="Times New Roman" w:hAnsi="Times New Roman" w:cs="Times New Roman"/>
          <w:sz w:val="24"/>
          <w:szCs w:val="24"/>
          <w:lang w:eastAsia="pl-PL"/>
        </w:rPr>
      </w:pPr>
      <w:r w:rsidRPr="00DE0C79">
        <w:rPr>
          <w:rFonts w:ascii="Times New Roman" w:eastAsia="Times New Roman" w:hAnsi="Times New Roman" w:cs="Times New Roman"/>
          <w:sz w:val="24"/>
          <w:szCs w:val="24"/>
          <w:lang w:eastAsia="pl-PL"/>
        </w:rPr>
        <w:t>......................................................................</w:t>
      </w:r>
      <w:r w:rsidRPr="00DE0C79">
        <w:rPr>
          <w:rFonts w:ascii="Times New Roman" w:eastAsia="Times New Roman" w:hAnsi="Times New Roman" w:cs="Times New Roman"/>
          <w:sz w:val="24"/>
          <w:szCs w:val="24"/>
          <w:lang w:eastAsia="pl-PL"/>
        </w:rPr>
        <w:br/>
        <w:t>(data, podpis pacjenta/opiekuna)</w:t>
      </w:r>
    </w:p>
    <w:p w14:paraId="3B355AB7" w14:textId="77777777" w:rsidR="00DE0C79" w:rsidRPr="00DE0C79" w:rsidRDefault="00DE0C79" w:rsidP="00EC14F9">
      <w:pPr>
        <w:spacing w:before="100" w:beforeAutospacing="1" w:after="100" w:afterAutospacing="1" w:line="240" w:lineRule="auto"/>
        <w:rPr>
          <w:rFonts w:ascii="Times New Roman" w:eastAsia="Times New Roman" w:hAnsi="Times New Roman" w:cs="Times New Roman"/>
          <w:sz w:val="24"/>
          <w:szCs w:val="24"/>
          <w:lang w:eastAsia="pl-PL"/>
        </w:rPr>
      </w:pPr>
    </w:p>
    <w:p w14:paraId="77D64615" w14:textId="77777777" w:rsidR="00DE0C79" w:rsidRPr="00DE0C79" w:rsidRDefault="00DE0C79" w:rsidP="00EC14F9">
      <w:pPr>
        <w:spacing w:before="100" w:beforeAutospacing="1" w:after="100" w:afterAutospacing="1" w:line="240" w:lineRule="auto"/>
        <w:rPr>
          <w:rFonts w:ascii="Times New Roman" w:eastAsia="Times New Roman" w:hAnsi="Times New Roman" w:cs="Times New Roman"/>
          <w:sz w:val="24"/>
          <w:szCs w:val="24"/>
          <w:lang w:eastAsia="pl-PL"/>
        </w:rPr>
      </w:pPr>
    </w:p>
    <w:p w14:paraId="748B8C1A" w14:textId="77777777" w:rsidR="00DE0C79" w:rsidRPr="00DE0C79" w:rsidRDefault="00DE0C79" w:rsidP="00EC14F9">
      <w:pPr>
        <w:spacing w:before="100" w:beforeAutospacing="1" w:after="100" w:afterAutospacing="1" w:line="240" w:lineRule="auto"/>
        <w:rPr>
          <w:rFonts w:ascii="Times New Roman" w:eastAsia="Times New Roman" w:hAnsi="Times New Roman" w:cs="Times New Roman"/>
          <w:sz w:val="24"/>
          <w:szCs w:val="24"/>
          <w:lang w:eastAsia="pl-PL"/>
        </w:rPr>
      </w:pPr>
    </w:p>
    <w:p w14:paraId="766F823C" w14:textId="77777777" w:rsidR="00DE0C79" w:rsidRPr="00DE0C79" w:rsidRDefault="00DE0C79" w:rsidP="00EC14F9">
      <w:pPr>
        <w:spacing w:before="100" w:beforeAutospacing="1" w:after="100" w:afterAutospacing="1" w:line="240" w:lineRule="auto"/>
        <w:rPr>
          <w:rFonts w:ascii="Times New Roman" w:eastAsia="Times New Roman" w:hAnsi="Times New Roman" w:cs="Times New Roman"/>
          <w:sz w:val="24"/>
          <w:szCs w:val="24"/>
          <w:lang w:eastAsia="pl-PL"/>
        </w:rPr>
      </w:pPr>
    </w:p>
    <w:p w14:paraId="41EF5F83" w14:textId="0DA85F1C" w:rsidR="00DE0C79" w:rsidRPr="00DE0C79" w:rsidRDefault="00DE0C79" w:rsidP="00DE0C79">
      <w:pPr>
        <w:pStyle w:val="NormalnyWeb"/>
        <w:shd w:val="clear" w:color="auto" w:fill="FFFFFF"/>
        <w:spacing w:before="100" w:after="100"/>
        <w:jc w:val="center"/>
        <w:textAlignment w:val="baseline"/>
        <w:rPr>
          <w:rFonts w:cs="Times New Roman"/>
          <w:b/>
          <w:bCs/>
          <w:sz w:val="22"/>
          <w:szCs w:val="22"/>
          <w:lang w:val="pl-PL"/>
        </w:rPr>
      </w:pPr>
      <w:bookmarkStart w:id="1" w:name="_Hlk147314415"/>
      <w:r w:rsidRPr="00DE0C79">
        <w:rPr>
          <w:rFonts w:cs="Times New Roman"/>
          <w:b/>
          <w:bCs/>
          <w:sz w:val="22"/>
          <w:szCs w:val="22"/>
          <w:lang w:val="pl-PL"/>
        </w:rPr>
        <w:lastRenderedPageBreak/>
        <w:t xml:space="preserve">Klauzula informacyjna </w:t>
      </w:r>
    </w:p>
    <w:p w14:paraId="172FFE82" w14:textId="0F557A8F" w:rsidR="00DE0C79" w:rsidRPr="00DE0C79" w:rsidRDefault="00DE0C79" w:rsidP="00DE0C79">
      <w:pPr>
        <w:pStyle w:val="NormalnyWeb"/>
        <w:shd w:val="clear" w:color="auto" w:fill="FFFFFF"/>
        <w:spacing w:before="100" w:after="100"/>
        <w:jc w:val="both"/>
        <w:textAlignment w:val="baseline"/>
        <w:rPr>
          <w:rFonts w:cs="Times New Roman"/>
          <w:sz w:val="22"/>
          <w:szCs w:val="22"/>
          <w:lang w:val="pl-PL"/>
        </w:rPr>
      </w:pPr>
      <w:r w:rsidRPr="00DE0C79">
        <w:rPr>
          <w:rFonts w:cs="Times New Roman"/>
          <w:sz w:val="22"/>
          <w:szCs w:val="22"/>
          <w:lang w:val="pl-PL"/>
        </w:rPr>
        <w:t xml:space="preserve">Wypełniając obowiązek informacyjny wynikający z art. 13 ust. 1 i 2 rozporządzenia (UE) nr 2016/679 z 27.04.2016 r. w sprawie ochrony osób fizycznych w związku z przetwarzaniem danych osobowych i w sprawie swobodnego przepływu takich danych oraz uchylenia dyrektywy 95/46/WE (ogólne rozporządzenie o ochronie danych) (Dz. Urz. UE. L. z 2016 r. Nr 119, s. 1, z </w:t>
      </w:r>
      <w:proofErr w:type="spellStart"/>
      <w:r w:rsidRPr="00DE0C79">
        <w:rPr>
          <w:rFonts w:cs="Times New Roman"/>
          <w:sz w:val="22"/>
          <w:szCs w:val="22"/>
          <w:lang w:val="pl-PL"/>
        </w:rPr>
        <w:t>późn</w:t>
      </w:r>
      <w:proofErr w:type="spellEnd"/>
      <w:r w:rsidRPr="00DE0C79">
        <w:rPr>
          <w:rFonts w:cs="Times New Roman"/>
          <w:sz w:val="22"/>
          <w:szCs w:val="22"/>
          <w:lang w:val="pl-PL"/>
        </w:rPr>
        <w:t>. zm.) – dalej RODO, informujemy że:</w:t>
      </w:r>
    </w:p>
    <w:p w14:paraId="27437381" w14:textId="7457A821"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1.</w:t>
      </w:r>
      <w:r w:rsidRPr="00DE0C79">
        <w:rPr>
          <w:rFonts w:cs="Times New Roman"/>
          <w:sz w:val="22"/>
          <w:szCs w:val="22"/>
          <w:lang w:val="pl-PL"/>
        </w:rPr>
        <w:tab/>
        <w:t xml:space="preserve">Administratorem Pani/Pana danych osobowych jest Urząd Miejski w Giżycku, reprezentowany przez Burmistrza Miasta Giżycko, z siedzibą przy </w:t>
      </w:r>
      <w:r w:rsidRPr="00DE0C79">
        <w:rPr>
          <w:rFonts w:cs="Times New Roman"/>
          <w:bCs/>
          <w:sz w:val="22"/>
          <w:szCs w:val="22"/>
        </w:rPr>
        <w:t>al. 1 Maja 14, 11-500 Giżycku.</w:t>
      </w:r>
      <w:r w:rsidRPr="00DE0C79">
        <w:rPr>
          <w:rFonts w:cs="Times New Roman"/>
          <w:b/>
          <w:sz w:val="22"/>
          <w:szCs w:val="22"/>
        </w:rPr>
        <w:t xml:space="preserve"> </w:t>
      </w:r>
    </w:p>
    <w:p w14:paraId="61B2F121" w14:textId="77777777"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2.</w:t>
      </w:r>
      <w:r w:rsidRPr="00DE0C79">
        <w:rPr>
          <w:rFonts w:cs="Times New Roman"/>
          <w:sz w:val="22"/>
          <w:szCs w:val="22"/>
          <w:lang w:val="pl-PL"/>
        </w:rPr>
        <w:tab/>
        <w:t>Może Pan/Pani kontaktować się w sprawach związanych z przetwarzaniem danych osobowych z wyznaczonym u Administratora Zastępcą Inspektora Ochrony Danych na adres e-mail: kontakt@bezpiecznedaneosobowe.pl.</w:t>
      </w:r>
    </w:p>
    <w:p w14:paraId="28D973F4" w14:textId="2FA9052F"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3.</w:t>
      </w:r>
      <w:r w:rsidRPr="00DE0C79">
        <w:rPr>
          <w:rFonts w:cs="Times New Roman"/>
          <w:sz w:val="22"/>
          <w:szCs w:val="22"/>
          <w:lang w:val="pl-PL"/>
        </w:rPr>
        <w:tab/>
        <w:t xml:space="preserve">Pani/Pana dane osobowe będą przetwarzane w związku z </w:t>
      </w:r>
      <w:r>
        <w:rPr>
          <w:rFonts w:cs="Times New Roman"/>
          <w:sz w:val="22"/>
          <w:szCs w:val="22"/>
          <w:lang w:val="pl-PL"/>
        </w:rPr>
        <w:t>organizacją priorytetowego dostępu do prądu na wypadek awarii, na podstawie:</w:t>
      </w:r>
    </w:p>
    <w:p w14:paraId="39421FDF" w14:textId="31229840" w:rsidR="00DE0C79" w:rsidRDefault="00DE0C79" w:rsidP="00DE0C79">
      <w:pPr>
        <w:pStyle w:val="NormalnyWeb"/>
        <w:numPr>
          <w:ilvl w:val="0"/>
          <w:numId w:val="5"/>
        </w:numPr>
        <w:shd w:val="clear" w:color="auto" w:fill="FFFFFF"/>
        <w:autoSpaceDE w:val="0"/>
        <w:autoSpaceDN w:val="0"/>
        <w:adjustRightInd w:val="0"/>
        <w:spacing w:before="100" w:beforeAutospacing="1" w:after="100" w:afterAutospacing="1"/>
        <w:ind w:left="756" w:hanging="332"/>
        <w:jc w:val="both"/>
        <w:textAlignment w:val="baseline"/>
        <w:rPr>
          <w:rFonts w:cs="Times New Roman"/>
          <w:sz w:val="22"/>
          <w:szCs w:val="22"/>
          <w:lang w:val="pl-PL"/>
        </w:rPr>
      </w:pPr>
      <w:r w:rsidRPr="00DE0C79">
        <w:rPr>
          <w:rFonts w:cs="Times New Roman"/>
          <w:sz w:val="22"/>
          <w:szCs w:val="22"/>
          <w:lang w:val="pl-PL"/>
        </w:rPr>
        <w:t xml:space="preserve">obowiązku prawnego </w:t>
      </w:r>
      <w:r>
        <w:rPr>
          <w:rFonts w:cs="Times New Roman"/>
          <w:sz w:val="22"/>
          <w:szCs w:val="22"/>
          <w:lang w:val="pl-PL"/>
        </w:rPr>
        <w:t>ciążącego na Administratorze – art. 6 ust. 1 lit. c RODO;</w:t>
      </w:r>
    </w:p>
    <w:p w14:paraId="49CF7206" w14:textId="31A36236" w:rsidR="00DE0C79" w:rsidRDefault="00DE0C79" w:rsidP="00DE0C79">
      <w:pPr>
        <w:pStyle w:val="NormalnyWeb"/>
        <w:numPr>
          <w:ilvl w:val="0"/>
          <w:numId w:val="5"/>
        </w:numPr>
        <w:shd w:val="clear" w:color="auto" w:fill="FFFFFF"/>
        <w:autoSpaceDE w:val="0"/>
        <w:autoSpaceDN w:val="0"/>
        <w:adjustRightInd w:val="0"/>
        <w:spacing w:before="100" w:beforeAutospacing="1" w:after="100" w:afterAutospacing="1"/>
        <w:ind w:left="756" w:hanging="332"/>
        <w:jc w:val="both"/>
        <w:textAlignment w:val="baseline"/>
        <w:rPr>
          <w:rFonts w:cs="Times New Roman"/>
          <w:sz w:val="22"/>
          <w:szCs w:val="22"/>
          <w:lang w:val="pl-PL"/>
        </w:rPr>
      </w:pPr>
      <w:r>
        <w:rPr>
          <w:rFonts w:cs="Times New Roman"/>
          <w:sz w:val="22"/>
          <w:szCs w:val="22"/>
          <w:lang w:val="pl-PL"/>
        </w:rPr>
        <w:t>ochrony żywotnych interesów danej osoby – art. 6 ust. 1 lit. d RODO oraz art. 9 ust. 2 lit. c RODO;</w:t>
      </w:r>
    </w:p>
    <w:p w14:paraId="1FF18A6A" w14:textId="103310E7" w:rsidR="00DE0C79" w:rsidRPr="00DE0C79" w:rsidRDefault="00DE0C79" w:rsidP="00DE0C79">
      <w:pPr>
        <w:pStyle w:val="NormalnyWeb"/>
        <w:numPr>
          <w:ilvl w:val="0"/>
          <w:numId w:val="5"/>
        </w:numPr>
        <w:shd w:val="clear" w:color="auto" w:fill="FFFFFF"/>
        <w:autoSpaceDE w:val="0"/>
        <w:autoSpaceDN w:val="0"/>
        <w:adjustRightInd w:val="0"/>
        <w:spacing w:before="100" w:beforeAutospacing="1" w:after="100" w:afterAutospacing="1"/>
        <w:ind w:left="756" w:hanging="332"/>
        <w:jc w:val="both"/>
        <w:textAlignment w:val="baseline"/>
        <w:rPr>
          <w:rFonts w:cs="Times New Roman"/>
          <w:sz w:val="22"/>
          <w:szCs w:val="22"/>
          <w:lang w:val="pl-PL"/>
        </w:rPr>
      </w:pPr>
      <w:r>
        <w:rPr>
          <w:rFonts w:cs="Times New Roman"/>
          <w:sz w:val="22"/>
          <w:szCs w:val="22"/>
          <w:lang w:val="pl-PL"/>
        </w:rPr>
        <w:t>w związku z wykonywaniem zadania realizowanego w interesie publicznym – art. 6 ust. 1 lit. e RODO;</w:t>
      </w:r>
    </w:p>
    <w:p w14:paraId="38CD8BBF" w14:textId="38A5FBFD" w:rsidR="00DE0C79" w:rsidRPr="00DE0C79" w:rsidRDefault="00DE0C79" w:rsidP="00DE0C79">
      <w:pPr>
        <w:pStyle w:val="NormalnyWeb"/>
        <w:numPr>
          <w:ilvl w:val="0"/>
          <w:numId w:val="5"/>
        </w:numPr>
        <w:shd w:val="clear" w:color="auto" w:fill="FFFFFF"/>
        <w:autoSpaceDE w:val="0"/>
        <w:autoSpaceDN w:val="0"/>
        <w:adjustRightInd w:val="0"/>
        <w:spacing w:before="100" w:beforeAutospacing="1" w:after="100" w:afterAutospacing="1"/>
        <w:ind w:left="756" w:hanging="332"/>
        <w:jc w:val="both"/>
        <w:textAlignment w:val="baseline"/>
        <w:rPr>
          <w:rFonts w:cs="Times New Roman"/>
          <w:sz w:val="22"/>
          <w:szCs w:val="22"/>
          <w:lang w:val="pl-PL"/>
        </w:rPr>
      </w:pPr>
      <w:r w:rsidRPr="00DE0C79">
        <w:rPr>
          <w:rFonts w:cs="Times New Roman"/>
          <w:sz w:val="22"/>
          <w:szCs w:val="22"/>
          <w:lang w:val="pl-PL"/>
        </w:rPr>
        <w:t>wyrażonej przez Panią/Pana zgody na przetwarzanie danych osobowych</w:t>
      </w:r>
      <w:r>
        <w:rPr>
          <w:rFonts w:cs="Times New Roman"/>
          <w:sz w:val="22"/>
          <w:szCs w:val="22"/>
          <w:lang w:val="pl-PL"/>
        </w:rPr>
        <w:t xml:space="preserve"> </w:t>
      </w:r>
      <w:r w:rsidRPr="00DE0C79">
        <w:rPr>
          <w:rFonts w:cs="Times New Roman"/>
          <w:sz w:val="22"/>
          <w:szCs w:val="22"/>
          <w:lang w:val="pl-PL"/>
        </w:rPr>
        <w:t>(art. 6 ust. 1 lit. a RODO). Zgodę można wycofać w dowolnym momencie bez wpływu na przetwarzanie, które miało miejsce przed jej wycofaniem.</w:t>
      </w:r>
    </w:p>
    <w:p w14:paraId="40770124" w14:textId="594049FF"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4.</w:t>
      </w:r>
      <w:r w:rsidRPr="00DE0C79">
        <w:rPr>
          <w:rFonts w:cs="Times New Roman"/>
          <w:sz w:val="22"/>
          <w:szCs w:val="22"/>
          <w:lang w:val="pl-PL"/>
        </w:rPr>
        <w:tab/>
        <w:t>Pani/a dane mogą być udostępniane podmiotom i osobom upoważnionym do tego na podstawie przepisów prawa. Mogą zostać także udostępnione podmiotom realizującym czynności niezbędne do zrealizowania wskazanego celu przetwarzania, tzn. biuro rachunkowe, zewnętrzna firma informatyczna, zewnętrzna firma obsługująca płatności i rozliczenia, operatorzy pocztowi</w:t>
      </w:r>
      <w:r>
        <w:rPr>
          <w:rFonts w:cs="Times New Roman"/>
          <w:sz w:val="22"/>
          <w:szCs w:val="22"/>
          <w:lang w:val="pl-PL"/>
        </w:rPr>
        <w:t>, energetyczni</w:t>
      </w:r>
      <w:r w:rsidRPr="00DE0C79">
        <w:rPr>
          <w:rFonts w:cs="Times New Roman"/>
          <w:sz w:val="22"/>
          <w:szCs w:val="22"/>
          <w:lang w:val="pl-PL"/>
        </w:rPr>
        <w:t>.</w:t>
      </w:r>
    </w:p>
    <w:p w14:paraId="3073AB5B" w14:textId="7E0771B8"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5.</w:t>
      </w:r>
      <w:r w:rsidRPr="00DE0C79">
        <w:rPr>
          <w:rFonts w:cs="Times New Roman"/>
          <w:sz w:val="22"/>
          <w:szCs w:val="22"/>
          <w:lang w:val="pl-PL"/>
        </w:rPr>
        <w:tab/>
        <w:t xml:space="preserve">Pani/Pana dane osobowe będą przetwarzane </w:t>
      </w:r>
      <w:r>
        <w:rPr>
          <w:rFonts w:cs="Times New Roman"/>
          <w:sz w:val="22"/>
          <w:szCs w:val="22"/>
          <w:lang w:val="pl-PL"/>
        </w:rPr>
        <w:t>przez okres zgodny z odpowiednimi przepisami prawa.</w:t>
      </w:r>
      <w:r w:rsidRPr="00DE0C79">
        <w:rPr>
          <w:rFonts w:cs="Times New Roman"/>
          <w:sz w:val="22"/>
          <w:szCs w:val="22"/>
          <w:lang w:val="pl-PL"/>
        </w:rPr>
        <w:t xml:space="preserve"> W przypadku danych przetwarzanych na podstawie zgody dane będą przechowywane do momentu jej odwołania. </w:t>
      </w:r>
    </w:p>
    <w:p w14:paraId="60817D66" w14:textId="77777777"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6.</w:t>
      </w:r>
      <w:r w:rsidRPr="00DE0C79">
        <w:rPr>
          <w:rFonts w:cs="Times New Roman"/>
          <w:sz w:val="22"/>
          <w:szCs w:val="22"/>
          <w:lang w:val="pl-PL"/>
        </w:rPr>
        <w:tab/>
        <w:t xml:space="preserve">Posiada Pan/i prawo żądania dostępu do swoich danych osobowych, a także ich sprostowania (poprawiania). </w:t>
      </w:r>
      <w:bookmarkStart w:id="2" w:name="__DdeLink__4297_275676422"/>
      <w:r w:rsidRPr="00DE0C79">
        <w:rPr>
          <w:rFonts w:cs="Times New Roman"/>
          <w:sz w:val="22"/>
          <w:szCs w:val="22"/>
          <w:lang w:val="pl-PL"/>
        </w:rPr>
        <w:t xml:space="preserve">Przysługuje Pani/u także prawo do żądania usunięcia lub ograniczenia przetwarzania, a także sprzeciwu na przetwarzanie, przy czym przysługuje ono jedynie w sytuacji, jeżeli dalsze </w:t>
      </w:r>
      <w:bookmarkEnd w:id="2"/>
      <w:r w:rsidRPr="00DE0C79">
        <w:rPr>
          <w:rFonts w:cs="Times New Roman"/>
          <w:sz w:val="22"/>
          <w:szCs w:val="22"/>
          <w:lang w:val="pl-PL"/>
        </w:rPr>
        <w:t xml:space="preserve">przetwarzanie nie jest niezbędne do wywiązania się przez Administratora z obowiązku prawnego i nie występują inne nadrzędne prawne podstawy przetwarzania. </w:t>
      </w:r>
    </w:p>
    <w:p w14:paraId="62B4ACDC" w14:textId="77777777"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7.</w:t>
      </w:r>
      <w:r w:rsidRPr="00DE0C79">
        <w:rPr>
          <w:rFonts w:cs="Times New Roman"/>
          <w:sz w:val="22"/>
          <w:szCs w:val="22"/>
          <w:lang w:val="pl-PL"/>
        </w:rPr>
        <w:tab/>
        <w:t>Przysługuje Pani/Panu prawo wniesienia skargi na realizowane przez Administratora przetwarzanie do Prezesa UODO (uodo.gov.pl).</w:t>
      </w:r>
    </w:p>
    <w:p w14:paraId="485868F6" w14:textId="624D7DF1"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8.</w:t>
      </w:r>
      <w:r w:rsidRPr="00DE0C79">
        <w:rPr>
          <w:rFonts w:cs="Times New Roman"/>
          <w:sz w:val="22"/>
          <w:szCs w:val="22"/>
          <w:lang w:val="pl-PL"/>
        </w:rPr>
        <w:tab/>
        <w:t xml:space="preserve">Podanie danych jest </w:t>
      </w:r>
      <w:r>
        <w:rPr>
          <w:rFonts w:cs="Times New Roman"/>
          <w:sz w:val="22"/>
          <w:szCs w:val="22"/>
          <w:lang w:val="pl-PL"/>
        </w:rPr>
        <w:t xml:space="preserve">dobrowolne, jednak konieczne do zorganizowania celu, dla którego zostają zebrane. </w:t>
      </w:r>
    </w:p>
    <w:p w14:paraId="02BF7492" w14:textId="77777777"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9.</w:t>
      </w:r>
      <w:r w:rsidRPr="00DE0C79">
        <w:rPr>
          <w:rFonts w:cs="Times New Roman"/>
          <w:sz w:val="22"/>
          <w:szCs w:val="22"/>
          <w:lang w:val="pl-PL"/>
        </w:rPr>
        <w:tab/>
        <w:t>Pani/a dane nie będą udostępnione do państwa trzeciego/organizacji międzynarodowej.</w:t>
      </w:r>
    </w:p>
    <w:p w14:paraId="05E7B84B" w14:textId="77777777" w:rsidR="00DE0C79" w:rsidRPr="00DE0C79" w:rsidRDefault="00DE0C79" w:rsidP="00DE0C79">
      <w:pPr>
        <w:pStyle w:val="NormalnyWeb"/>
        <w:shd w:val="clear" w:color="auto" w:fill="FFFFFF"/>
        <w:spacing w:before="100" w:after="100"/>
        <w:ind w:left="426" w:hanging="426"/>
        <w:jc w:val="both"/>
        <w:textAlignment w:val="baseline"/>
        <w:rPr>
          <w:rFonts w:cs="Times New Roman"/>
          <w:sz w:val="22"/>
          <w:szCs w:val="22"/>
          <w:lang w:val="pl-PL"/>
        </w:rPr>
      </w:pPr>
      <w:r w:rsidRPr="00DE0C79">
        <w:rPr>
          <w:rFonts w:cs="Times New Roman"/>
          <w:sz w:val="22"/>
          <w:szCs w:val="22"/>
          <w:lang w:val="pl-PL"/>
        </w:rPr>
        <w:t>10.</w:t>
      </w:r>
      <w:r w:rsidRPr="00DE0C79">
        <w:rPr>
          <w:rFonts w:cs="Times New Roman"/>
          <w:sz w:val="22"/>
          <w:szCs w:val="22"/>
          <w:lang w:val="pl-PL"/>
        </w:rPr>
        <w:tab/>
        <w:t>Pani/a dane nie będą podlegały profilowaniu lub zautomatyzowanemu podejmowaniu decyzji.</w:t>
      </w:r>
      <w:bookmarkEnd w:id="1"/>
    </w:p>
    <w:p w14:paraId="6AFE2B36" w14:textId="2060F04C" w:rsidR="000A37CB" w:rsidRPr="00DE0C79" w:rsidRDefault="000A37CB" w:rsidP="00DE0C79">
      <w:pPr>
        <w:spacing w:before="100" w:beforeAutospacing="1" w:after="100" w:afterAutospacing="1" w:line="240" w:lineRule="auto"/>
        <w:rPr>
          <w:rFonts w:ascii="Times New Roman" w:eastAsia="Times New Roman" w:hAnsi="Times New Roman" w:cs="Times New Roman"/>
          <w:sz w:val="24"/>
          <w:szCs w:val="24"/>
          <w:lang w:eastAsia="pl-PL"/>
        </w:rPr>
      </w:pPr>
    </w:p>
    <w:sectPr w:rsidR="000A37CB" w:rsidRPr="00DE0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77A20"/>
    <w:multiLevelType w:val="hybridMultilevel"/>
    <w:tmpl w:val="FFFFFFFF"/>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30A0279F"/>
    <w:multiLevelType w:val="multilevel"/>
    <w:tmpl w:val="8DA4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F5175"/>
    <w:multiLevelType w:val="multilevel"/>
    <w:tmpl w:val="6CA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21AD4"/>
    <w:multiLevelType w:val="multilevel"/>
    <w:tmpl w:val="E1E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54CAF"/>
    <w:multiLevelType w:val="multilevel"/>
    <w:tmpl w:val="0F90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F9"/>
    <w:rsid w:val="000A37CB"/>
    <w:rsid w:val="000B52D5"/>
    <w:rsid w:val="0070031F"/>
    <w:rsid w:val="00983568"/>
    <w:rsid w:val="009D798D"/>
    <w:rsid w:val="00C235E4"/>
    <w:rsid w:val="00DE0C79"/>
    <w:rsid w:val="00EC1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5F6D"/>
  <w15:chartTrackingRefBased/>
  <w15:docId w15:val="{14512251-5352-4275-8FE5-CE3CFA14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C14F9"/>
    <w:pPr>
      <w:spacing w:after="0" w:line="240" w:lineRule="auto"/>
    </w:pPr>
  </w:style>
  <w:style w:type="paragraph" w:styleId="NormalnyWeb">
    <w:name w:val="Normal (Web)"/>
    <w:basedOn w:val="Normalny"/>
    <w:uiPriority w:val="99"/>
    <w:semiHidden/>
    <w:unhideWhenUsed/>
    <w:rsid w:val="00DE0C79"/>
    <w:pPr>
      <w:suppressAutoHyphens/>
      <w:spacing w:before="75" w:after="75" w:line="240" w:lineRule="auto"/>
    </w:pPr>
    <w:rPr>
      <w:rFonts w:ascii="Times New Roman" w:eastAsia="Times New Roman" w:hAnsi="Times New Roman" w:cs="Calibri"/>
      <w:sz w:val="24"/>
      <w:szCs w:val="24"/>
      <w:lang w:val="fr-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3509</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Lubas Mirosław</dc:creator>
  <cp:keywords/>
  <dc:description/>
  <cp:lastModifiedBy>Lubas Mirosław</cp:lastModifiedBy>
  <cp:revision>2</cp:revision>
  <dcterms:created xsi:type="dcterms:W3CDTF">2025-09-17T09:10:00Z</dcterms:created>
  <dcterms:modified xsi:type="dcterms:W3CDTF">2025-09-17T09:10:00Z</dcterms:modified>
</cp:coreProperties>
</file>